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9EB" w:rsidRDefault="002F49EB" w:rsidP="00DF23C2">
      <w:pPr>
        <w:spacing w:after="25" w:line="219" w:lineRule="auto"/>
        <w:ind w:right="71"/>
      </w:pPr>
    </w:p>
    <w:p w:rsidR="0024165B" w:rsidRDefault="00F36765">
      <w:pPr>
        <w:pStyle w:val="Nagwek1"/>
      </w:pPr>
      <w:r>
        <w:t xml:space="preserve">DESCRIPTION OF THE COURSE OF STUDY  </w:t>
      </w:r>
    </w:p>
    <w:p w:rsidR="0024165B" w:rsidRPr="009E7C42" w:rsidRDefault="00F36765">
      <w:pPr>
        <w:spacing w:after="0"/>
        <w:ind w:left="167"/>
        <w:jc w:val="center"/>
        <w:rPr>
          <w:sz w:val="20"/>
          <w:szCs w:val="20"/>
        </w:rPr>
      </w:pPr>
      <w:r w:rsidRPr="009E7C4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leGrid"/>
        <w:tblW w:w="10065" w:type="dxa"/>
        <w:tblInd w:w="-147" w:type="dxa"/>
        <w:tblCellMar>
          <w:top w:w="10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2447"/>
        <w:gridCol w:w="1523"/>
        <w:gridCol w:w="6095"/>
      </w:tblGrid>
      <w:tr w:rsidR="0024165B" w:rsidRPr="009E7C42" w:rsidTr="009E7C42">
        <w:trPr>
          <w:trHeight w:val="283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9E7C42" w:rsidRDefault="00F36765">
            <w:pPr>
              <w:rPr>
                <w:sz w:val="20"/>
                <w:szCs w:val="20"/>
              </w:rPr>
            </w:pPr>
            <w:r w:rsidRPr="009E7C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code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4165B" w:rsidRPr="009E7C42" w:rsidRDefault="0024165B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165B" w:rsidRPr="009E7C42" w:rsidRDefault="007A37A5">
            <w:pPr>
              <w:ind w:left="1032"/>
              <w:rPr>
                <w:sz w:val="20"/>
                <w:szCs w:val="20"/>
              </w:rPr>
            </w:pPr>
            <w:r w:rsidRPr="007A37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0912.4.LEK.A.EHSHF</w:t>
            </w:r>
            <w:bookmarkStart w:id="0" w:name="_GoBack"/>
            <w:bookmarkEnd w:id="0"/>
          </w:p>
        </w:tc>
      </w:tr>
      <w:tr w:rsidR="0024165B" w:rsidRPr="009E7C42" w:rsidTr="009E7C42">
        <w:trPr>
          <w:trHeight w:val="287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9E7C42" w:rsidRDefault="00F36765">
            <w:pPr>
              <w:rPr>
                <w:sz w:val="20"/>
                <w:szCs w:val="20"/>
              </w:rPr>
            </w:pPr>
            <w:r w:rsidRPr="009E7C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the course in</w:t>
            </w:r>
            <w:r w:rsidRPr="009E7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9E7C42" w:rsidRDefault="00F36765">
            <w:pPr>
              <w:ind w:right="68"/>
              <w:jc w:val="center"/>
              <w:rPr>
                <w:sz w:val="20"/>
                <w:szCs w:val="20"/>
              </w:rPr>
            </w:pPr>
            <w:r w:rsidRPr="009E7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Polish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7F352B" w:rsidRDefault="007F352B" w:rsidP="008B5AA5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5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HP w zakładach ochrony zdrowia</w:t>
            </w:r>
          </w:p>
        </w:tc>
      </w:tr>
      <w:tr w:rsidR="0024165B" w:rsidRPr="009E7C42" w:rsidTr="009E7C42">
        <w:trPr>
          <w:trHeight w:val="292"/>
        </w:trPr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9E7C42" w:rsidRDefault="0024165B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9E7C42" w:rsidRDefault="00F36765">
            <w:pPr>
              <w:ind w:right="68"/>
              <w:jc w:val="center"/>
              <w:rPr>
                <w:sz w:val="20"/>
                <w:szCs w:val="20"/>
              </w:rPr>
            </w:pPr>
            <w:r w:rsidRPr="009E7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English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9E7C42" w:rsidRDefault="008B5AA5" w:rsidP="008B5AA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Elements of</w:t>
            </w:r>
            <w:r w:rsidR="007F352B" w:rsidRPr="007F35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health and safety in health care facilities</w:t>
            </w:r>
          </w:p>
        </w:tc>
      </w:tr>
    </w:tbl>
    <w:p w:rsidR="0024165B" w:rsidRDefault="00F3676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4165B" w:rsidRDefault="00F36765">
      <w:pPr>
        <w:numPr>
          <w:ilvl w:val="0"/>
          <w:numId w:val="1"/>
        </w:numPr>
        <w:spacing w:after="1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 xml:space="preserve">LOCATION OF THE COURSE OF STUDY WITHIN THE SYSTEM OF STUDIES </w:t>
      </w:r>
    </w:p>
    <w:tbl>
      <w:tblPr>
        <w:tblStyle w:val="TableGrid"/>
        <w:tblW w:w="10065" w:type="dxa"/>
        <w:tblInd w:w="-147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71"/>
        <w:gridCol w:w="4894"/>
      </w:tblGrid>
      <w:tr w:rsidR="0024165B" w:rsidTr="009E7C42">
        <w:trPr>
          <w:trHeight w:val="266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1.1. Field of study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Medicine </w:t>
            </w:r>
          </w:p>
        </w:tc>
      </w:tr>
      <w:tr w:rsidR="0024165B" w:rsidTr="009E7C42">
        <w:trPr>
          <w:trHeight w:val="266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1.2. Mode of study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Full-time </w:t>
            </w:r>
          </w:p>
        </w:tc>
      </w:tr>
      <w:tr w:rsidR="0024165B" w:rsidTr="009E7C42">
        <w:trPr>
          <w:trHeight w:val="252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1.3. Level of study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Uniform Master’s study </w:t>
            </w:r>
          </w:p>
        </w:tc>
      </w:tr>
      <w:tr w:rsidR="0024165B" w:rsidTr="009E7C42">
        <w:trPr>
          <w:trHeight w:val="267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1.4. Profile of study*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General academic </w:t>
            </w:r>
          </w:p>
        </w:tc>
      </w:tr>
      <w:tr w:rsidR="0024165B" w:rsidTr="009E7C42">
        <w:trPr>
          <w:trHeight w:val="266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DF23C2">
            <w:r>
              <w:rPr>
                <w:rFonts w:ascii="Times New Roman" w:eastAsia="Times New Roman" w:hAnsi="Times New Roman" w:cs="Times New Roman"/>
                <w:b/>
                <w:sz w:val="20"/>
              </w:rPr>
              <w:t>1.5. Person</w:t>
            </w:r>
            <w:r w:rsidR="00F3676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preparing the course description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7F352B">
            <w:pPr>
              <w:ind w:left="3"/>
            </w:pPr>
            <w:r w:rsidRPr="0054732E">
              <w:rPr>
                <w:rFonts w:ascii="Times New Roman" w:eastAsia="Times New Roman" w:hAnsi="Times New Roman" w:cs="Times New Roman"/>
                <w:sz w:val="20"/>
              </w:rPr>
              <w:t xml:space="preserve">dr n. med.  Grażyna Czerwiak  </w:t>
            </w:r>
          </w:p>
        </w:tc>
      </w:tr>
      <w:tr w:rsidR="0024165B" w:rsidTr="009E7C42">
        <w:trPr>
          <w:trHeight w:val="269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DF23C2">
            <w:r>
              <w:rPr>
                <w:rFonts w:ascii="Times New Roman" w:eastAsia="Times New Roman" w:hAnsi="Times New Roman" w:cs="Times New Roman"/>
                <w:b/>
                <w:sz w:val="20"/>
              </w:rPr>
              <w:t>1.6</w:t>
            </w:r>
            <w:r w:rsidR="00F36765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Contact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24165B">
            <w:pPr>
              <w:ind w:left="3"/>
            </w:pPr>
          </w:p>
        </w:tc>
      </w:tr>
    </w:tbl>
    <w:p w:rsidR="0024165B" w:rsidRDefault="00F36765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4165B" w:rsidRDefault="00F36765">
      <w:pPr>
        <w:numPr>
          <w:ilvl w:val="0"/>
          <w:numId w:val="1"/>
        </w:numPr>
        <w:spacing w:after="1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 xml:space="preserve">GENERAL CHARACTERISTICS OF THE COURSE OF STUDY </w:t>
      </w:r>
    </w:p>
    <w:tbl>
      <w:tblPr>
        <w:tblStyle w:val="TableGrid"/>
        <w:tblW w:w="10065" w:type="dxa"/>
        <w:tblInd w:w="-147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00"/>
        <w:gridCol w:w="4865"/>
      </w:tblGrid>
      <w:tr w:rsidR="0024165B" w:rsidTr="009E7C42">
        <w:trPr>
          <w:trHeight w:val="269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DF23C2">
            <w:r>
              <w:rPr>
                <w:rFonts w:ascii="Times New Roman" w:eastAsia="Times New Roman" w:hAnsi="Times New Roman" w:cs="Times New Roman"/>
                <w:b/>
                <w:sz w:val="20"/>
              </w:rPr>
              <w:t>2.1</w:t>
            </w:r>
            <w:r w:rsidR="00F36765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Language of instruction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sz w:val="20"/>
              </w:rPr>
              <w:t xml:space="preserve">English </w:t>
            </w:r>
          </w:p>
        </w:tc>
      </w:tr>
      <w:tr w:rsidR="0024165B" w:rsidTr="009E7C42">
        <w:trPr>
          <w:trHeight w:val="269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DF23C2">
            <w:r>
              <w:rPr>
                <w:rFonts w:ascii="Times New Roman" w:eastAsia="Times New Roman" w:hAnsi="Times New Roman" w:cs="Times New Roman"/>
                <w:b/>
                <w:sz w:val="20"/>
              </w:rPr>
              <w:t>2.2</w:t>
            </w:r>
            <w:r w:rsidR="00F36765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Prerequisites*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sz w:val="20"/>
              </w:rPr>
              <w:t xml:space="preserve">------------ </w:t>
            </w:r>
          </w:p>
        </w:tc>
      </w:tr>
    </w:tbl>
    <w:p w:rsidR="0024165B" w:rsidRDefault="00F36765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4165B" w:rsidRDefault="00F36765">
      <w:pPr>
        <w:numPr>
          <w:ilvl w:val="0"/>
          <w:numId w:val="1"/>
        </w:numPr>
        <w:spacing w:after="1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 xml:space="preserve">DETAILED CHARACTERISTICS OF THE COURSE OF STUDY </w:t>
      </w:r>
    </w:p>
    <w:tbl>
      <w:tblPr>
        <w:tblStyle w:val="TableGrid"/>
        <w:tblW w:w="10065" w:type="dxa"/>
        <w:tblInd w:w="-147" w:type="dxa"/>
        <w:tblCellMar>
          <w:top w:w="10" w:type="dxa"/>
          <w:right w:w="87" w:type="dxa"/>
        </w:tblCellMar>
        <w:tblLook w:val="04A0" w:firstRow="1" w:lastRow="0" w:firstColumn="1" w:lastColumn="0" w:noHBand="0" w:noVBand="1"/>
      </w:tblPr>
      <w:tblGrid>
        <w:gridCol w:w="2050"/>
        <w:gridCol w:w="1782"/>
        <w:gridCol w:w="6233"/>
      </w:tblGrid>
      <w:tr w:rsidR="0024165B" w:rsidTr="009E7C42">
        <w:trPr>
          <w:trHeight w:val="262"/>
        </w:trPr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 of classes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Lecture- 5 h </w:t>
            </w:r>
          </w:p>
        </w:tc>
      </w:tr>
      <w:tr w:rsidR="0024165B" w:rsidTr="009E7C42">
        <w:trPr>
          <w:trHeight w:val="262"/>
        </w:trPr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Place of classes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Online </w:t>
            </w:r>
          </w:p>
        </w:tc>
      </w:tr>
      <w:tr w:rsidR="0024165B" w:rsidTr="009E7C42">
        <w:trPr>
          <w:trHeight w:val="247"/>
        </w:trPr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3.3.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 of assessment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 </w:t>
            </w:r>
          </w:p>
        </w:tc>
      </w:tr>
      <w:tr w:rsidR="0024165B" w:rsidTr="009E7C42">
        <w:trPr>
          <w:trHeight w:val="262"/>
        </w:trPr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Teaching methods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7F352B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Power Point presentation</w:t>
            </w:r>
            <w:r w:rsidR="00F3676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(materials prepared to online self-study) </w:t>
            </w:r>
          </w:p>
        </w:tc>
      </w:tr>
      <w:tr w:rsidR="0024165B" w:rsidTr="009E7C42">
        <w:trPr>
          <w:trHeight w:val="470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Bibliography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Required reading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9C" w:rsidRDefault="00B9139C" w:rsidP="00B9139C">
            <w:pPr>
              <w:pStyle w:val="Zwykytekst"/>
            </w:pPr>
            <w:r>
              <w:t xml:space="preserve">1. </w:t>
            </w:r>
            <w:hyperlink r:id="rId8" w:history="1">
              <w:r>
                <w:rPr>
                  <w:rStyle w:val="Hipercze"/>
                </w:rPr>
                <w:t>https://osha.europa.eu</w:t>
              </w:r>
            </w:hyperlink>
            <w:r>
              <w:t xml:space="preserve">. European Agency for Safety and Health at Work. </w:t>
            </w:r>
          </w:p>
          <w:p w:rsidR="00B9139C" w:rsidRDefault="00B9139C" w:rsidP="00B9139C">
            <w:pPr>
              <w:pStyle w:val="Zwykytekst"/>
            </w:pPr>
            <w:r>
              <w:t>Exposure to biological agents and related health problems for healthcare workers.</w:t>
            </w:r>
          </w:p>
          <w:p w:rsidR="0024165B" w:rsidRDefault="00B9139C" w:rsidP="00B9139C">
            <w:r>
              <w:t xml:space="preserve">2. </w:t>
            </w:r>
            <w:hyperlink r:id="rId9" w:history="1">
              <w:r>
                <w:rPr>
                  <w:rStyle w:val="Hipercze"/>
                </w:rPr>
                <w:t>https://www.osha.gov/coronavirus/safework</w:t>
              </w:r>
            </w:hyperlink>
            <w:r>
              <w:t>. Protecting Workers: Guidance on Mitigating and Preventing the Spread of COVID-19 in the Workplace | Occupational Safety and Health Administration</w:t>
            </w:r>
          </w:p>
        </w:tc>
      </w:tr>
    </w:tbl>
    <w:p w:rsidR="007F352B" w:rsidRDefault="007F352B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:rsidR="00054274" w:rsidRDefault="00F36765" w:rsidP="00054274">
      <w:pPr>
        <w:pStyle w:val="Akapitzlist"/>
        <w:numPr>
          <w:ilvl w:val="0"/>
          <w:numId w:val="1"/>
        </w:numPr>
        <w:spacing w:after="1"/>
      </w:pPr>
      <w:r w:rsidRPr="00054274">
        <w:rPr>
          <w:rFonts w:ascii="Times New Roman" w:eastAsia="Times New Roman" w:hAnsi="Times New Roman" w:cs="Times New Roman"/>
          <w:b/>
          <w:sz w:val="20"/>
        </w:rPr>
        <w:t xml:space="preserve">OBJECTIVES, SYLLABUS CONTENT AND INTENDED TEACHING OUTCOMES  </w:t>
      </w:r>
    </w:p>
    <w:tbl>
      <w:tblPr>
        <w:tblStyle w:val="Tabela-Siatka"/>
        <w:tblW w:w="10084" w:type="dxa"/>
        <w:tblInd w:w="-147" w:type="dxa"/>
        <w:tblLook w:val="04A0" w:firstRow="1" w:lastRow="0" w:firstColumn="1" w:lastColumn="0" w:noHBand="0" w:noVBand="1"/>
      </w:tblPr>
      <w:tblGrid>
        <w:gridCol w:w="10084"/>
      </w:tblGrid>
      <w:tr w:rsidR="00054274" w:rsidTr="007F352B">
        <w:trPr>
          <w:trHeight w:val="878"/>
        </w:trPr>
        <w:tc>
          <w:tcPr>
            <w:tcW w:w="10084" w:type="dxa"/>
          </w:tcPr>
          <w:p w:rsidR="00054274" w:rsidRDefault="00054274" w:rsidP="00054274">
            <w:pPr>
              <w:spacing w:after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2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4.1. Course objectives (lecture) </w:t>
            </w:r>
          </w:p>
          <w:p w:rsidR="007F352B" w:rsidRPr="00054274" w:rsidRDefault="007F352B" w:rsidP="00054274">
            <w:pPr>
              <w:spacing w:after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352B" w:rsidRPr="007F352B" w:rsidRDefault="007F352B" w:rsidP="007F352B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7F352B">
              <w:rPr>
                <w:rFonts w:ascii="Times New Roman" w:hAnsi="Times New Roman" w:cs="Times New Roman"/>
                <w:sz w:val="20"/>
                <w:szCs w:val="20"/>
              </w:rPr>
              <w:t>C1. To acquaint students with the principles of safe work in health care.</w:t>
            </w:r>
          </w:p>
          <w:p w:rsidR="00054274" w:rsidRDefault="007F352B" w:rsidP="007F352B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7F352B">
              <w:rPr>
                <w:rFonts w:ascii="Times New Roman" w:hAnsi="Times New Roman" w:cs="Times New Roman"/>
                <w:sz w:val="20"/>
                <w:szCs w:val="20"/>
              </w:rPr>
              <w:t xml:space="preserve">C2. To acquaint students with the specificity of health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risks</w:t>
            </w:r>
            <w:r w:rsidRPr="007F352B">
              <w:rPr>
                <w:rFonts w:ascii="Times New Roman" w:hAnsi="Times New Roman" w:cs="Times New Roman"/>
                <w:sz w:val="20"/>
                <w:szCs w:val="20"/>
              </w:rPr>
              <w:t xml:space="preserve"> in selected workplaces.</w:t>
            </w:r>
          </w:p>
          <w:p w:rsidR="007F352B" w:rsidRPr="00054274" w:rsidRDefault="007F352B" w:rsidP="007F352B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74" w:rsidTr="007F352B">
        <w:trPr>
          <w:trHeight w:val="1844"/>
        </w:trPr>
        <w:tc>
          <w:tcPr>
            <w:tcW w:w="10084" w:type="dxa"/>
          </w:tcPr>
          <w:p w:rsidR="00054274" w:rsidRDefault="00054274" w:rsidP="00054274">
            <w:pPr>
              <w:spacing w:after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2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4.2. Detailed syllabus (lecture) </w:t>
            </w:r>
          </w:p>
          <w:p w:rsidR="007F352B" w:rsidRPr="00054274" w:rsidRDefault="007F352B" w:rsidP="00054274">
            <w:pPr>
              <w:spacing w:after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352B" w:rsidRPr="007F352B" w:rsidRDefault="007F352B" w:rsidP="007F352B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7F352B">
              <w:rPr>
                <w:rFonts w:ascii="Times New Roman" w:hAnsi="Times New Roman" w:cs="Times New Roman"/>
                <w:sz w:val="20"/>
                <w:szCs w:val="20"/>
              </w:rPr>
              <w:t>1. Analysis of dangerous, 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rmful and burdensome factors at</w:t>
            </w:r>
            <w:r w:rsidRPr="007F352B">
              <w:rPr>
                <w:rFonts w:ascii="Times New Roman" w:hAnsi="Times New Roman" w:cs="Times New Roman"/>
                <w:sz w:val="20"/>
                <w:szCs w:val="20"/>
              </w:rPr>
              <w:t xml:space="preserve"> health care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workplaces</w:t>
            </w:r>
            <w:r w:rsidRPr="007F35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352B" w:rsidRPr="007F352B" w:rsidRDefault="007F352B" w:rsidP="007F352B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7F352B">
              <w:rPr>
                <w:rFonts w:ascii="Times New Roman" w:hAnsi="Times New Roman" w:cs="Times New Roman"/>
                <w:sz w:val="20"/>
                <w:szCs w:val="20"/>
              </w:rPr>
              <w:t>2. The specificity of accidents at work and occupational diseases among people working in health care.</w:t>
            </w:r>
          </w:p>
          <w:p w:rsidR="007F352B" w:rsidRPr="007F352B" w:rsidRDefault="007F352B" w:rsidP="007F352B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7F352B">
              <w:rPr>
                <w:rFonts w:ascii="Times New Roman" w:hAnsi="Times New Roman" w:cs="Times New Roman"/>
                <w:sz w:val="20"/>
                <w:szCs w:val="20"/>
              </w:rPr>
              <w:t>3. The use of ergonomics in health care facilities in the context of patient and staff safety.</w:t>
            </w:r>
          </w:p>
          <w:p w:rsidR="007F352B" w:rsidRPr="007F352B" w:rsidRDefault="007F352B" w:rsidP="007F352B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7F352B">
              <w:rPr>
                <w:rFonts w:ascii="Times New Roman" w:hAnsi="Times New Roman" w:cs="Times New Roman"/>
                <w:sz w:val="20"/>
                <w:szCs w:val="20"/>
              </w:rPr>
              <w:t>4. Possibilities of reducing occupational risk in workplaces - analysis based on selected examples.</w:t>
            </w:r>
          </w:p>
          <w:p w:rsidR="00054274" w:rsidRPr="00054274" w:rsidRDefault="007F352B" w:rsidP="007F352B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7F352B">
              <w:rPr>
                <w:rFonts w:ascii="Times New Roman" w:hAnsi="Times New Roman" w:cs="Times New Roman"/>
                <w:sz w:val="20"/>
                <w:szCs w:val="20"/>
              </w:rPr>
              <w:t>5. Prophylaxis of motor organ dysfunctions.</w:t>
            </w:r>
          </w:p>
        </w:tc>
      </w:tr>
    </w:tbl>
    <w:p w:rsidR="00B9139C" w:rsidRDefault="00B9139C" w:rsidP="00B9139C">
      <w:pPr>
        <w:spacing w:after="0"/>
        <w:ind w:right="5453"/>
      </w:pPr>
    </w:p>
    <w:p w:rsidR="0024165B" w:rsidRDefault="00F36765" w:rsidP="00B9139C">
      <w:pPr>
        <w:spacing w:after="0"/>
        <w:ind w:right="5453"/>
      </w:pPr>
      <w:r>
        <w:rPr>
          <w:rFonts w:ascii="Times New Roman" w:eastAsia="Times New Roman" w:hAnsi="Times New Roman" w:cs="Times New Roman"/>
          <w:b/>
          <w:sz w:val="20"/>
        </w:rPr>
        <w:t>4.3 Education outcomes in the discipline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65B" w:rsidRDefault="00F367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00" w:type="dxa"/>
        <w:tblInd w:w="-147" w:type="dxa"/>
        <w:tblCellMar>
          <w:top w:w="10" w:type="dxa"/>
          <w:left w:w="72" w:type="dxa"/>
          <w:right w:w="27" w:type="dxa"/>
        </w:tblCellMar>
        <w:tblLook w:val="04A0" w:firstRow="1" w:lastRow="0" w:firstColumn="1" w:lastColumn="0" w:noHBand="0" w:noVBand="1"/>
      </w:tblPr>
      <w:tblGrid>
        <w:gridCol w:w="893"/>
        <w:gridCol w:w="7318"/>
        <w:gridCol w:w="1889"/>
      </w:tblGrid>
      <w:tr w:rsidR="0024165B" w:rsidTr="009E7C42">
        <w:trPr>
          <w:trHeight w:val="712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027" cy="313563"/>
                      <wp:effectExtent l="0" t="0" r="0" b="0"/>
                      <wp:docPr id="12601" name="Group 126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3563"/>
                                <a:chOff x="0" y="0"/>
                                <a:chExt cx="140027" cy="313563"/>
                              </a:xfrm>
                            </wpg:grpSpPr>
                            <wps:wsp>
                              <wps:cNvPr id="555" name="Rectangle 555"/>
                              <wps:cNvSpPr/>
                              <wps:spPr>
                                <a:xfrm rot="-5399999">
                                  <a:off x="-94294" y="33032"/>
                                  <a:ext cx="374826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165B" w:rsidRDefault="00F3676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Code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6" name="Rectangle 556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165B" w:rsidRDefault="00F3676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601" o:spid="_x0000_s1026" style="width:11.05pt;height:24.7pt;mso-position-horizontal-relative:char;mso-position-vertical-relative:line" coordsize="140027,313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">
                      <v:rect id="Rectangle 555" o:spid="_x0000_s1027" style="position:absolute;left:-94294;top:33032;width:374826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" filled="f" stroked="f">
                        <v:textbox inset="0,0,0,0">
                          <w:txbxContent>
                            <w:p w:rsidR="0024165B" w:rsidRDefault="00F3676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Code</w:t>
                              </w:r>
                            </w:p>
                          </w:txbxContent>
                        </v:textbox>
                      </v:rect>
                      <v:rect id="Rectangle 556" o:spid="_x0000_s1028" style="position:absolute;left:72089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" filled="f" stroked="f">
                        <v:textbox inset="0,0,0,0">
                          <w:txbxContent>
                            <w:p w:rsidR="0024165B" w:rsidRDefault="00F3676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Default="00F3676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 student, who passed the course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 w:rsidP="002F49EB">
            <w:pPr>
              <w:ind w:left="96" w:right="85" w:hanging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Relation to teaching outcomes</w:t>
            </w:r>
          </w:p>
        </w:tc>
      </w:tr>
      <w:tr w:rsidR="0024165B" w:rsidTr="009E7C42">
        <w:trPr>
          <w:trHeight w:val="29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65B" w:rsidRDefault="0024165B"/>
        </w:tc>
        <w:tc>
          <w:tcPr>
            <w:tcW w:w="9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165B" w:rsidRDefault="00F36765" w:rsidP="002F49EB">
            <w:pPr>
              <w:ind w:right="8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within the scope of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KNOWLEDGE</w:t>
            </w:r>
            <w:r w:rsidR="00B84E60">
              <w:rPr>
                <w:rFonts w:ascii="Times New Roman" w:eastAsia="Times New Roman" w:hAnsi="Times New Roman" w:cs="Times New Roman"/>
                <w:sz w:val="20"/>
              </w:rPr>
              <w:t>, the graduate knows and understands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</w:p>
        </w:tc>
      </w:tr>
      <w:tr w:rsidR="0024165B" w:rsidTr="008B5AA5">
        <w:trPr>
          <w:trHeight w:val="47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Default="00F36765" w:rsidP="008B5AA5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W01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8B5AA5" w:rsidRDefault="008B5AA5" w:rsidP="008B5AA5">
            <w:pPr>
              <w:rPr>
                <w:rFonts w:ascii="Times New Roman" w:hAnsi="Times New Roman" w:cs="Times New Roman"/>
                <w:sz w:val="20"/>
              </w:rPr>
            </w:pPr>
            <w:r w:rsidRPr="008B5AA5">
              <w:rPr>
                <w:rFonts w:ascii="Times New Roman" w:hAnsi="Times New Roman" w:cs="Times New Roman"/>
                <w:sz w:val="20"/>
              </w:rPr>
              <w:t>Determinants of diseases, methods for identifying and studying disease risk factors, advantages and disadvantages of epidemiological studies, and principles of causal inference in medicine;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Default="0011257C" w:rsidP="008B5AA5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G.W2.</w:t>
            </w:r>
          </w:p>
        </w:tc>
      </w:tr>
      <w:tr w:rsidR="0024165B" w:rsidTr="008B5AA5">
        <w:trPr>
          <w:trHeight w:val="709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Default="00F36765" w:rsidP="008B5AA5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W02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8B5AA5" w:rsidRDefault="008B5AA5">
            <w:pPr>
              <w:rPr>
                <w:rFonts w:ascii="Times New Roman" w:hAnsi="Times New Roman" w:cs="Times New Roman"/>
                <w:sz w:val="20"/>
              </w:rPr>
            </w:pPr>
            <w:r w:rsidRPr="008B5AA5">
              <w:rPr>
                <w:rFonts w:ascii="Times New Roman" w:hAnsi="Times New Roman" w:cs="Times New Roman"/>
                <w:sz w:val="20"/>
              </w:rPr>
              <w:t>Legal regulations concerning patient rights and the Patient Ombudsman, as well as important legal regulations in the field of labor law, the basics of practicing as a physician, and the functioning of the medical self-government;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Default="0011257C" w:rsidP="008B5AA5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G.W5</w:t>
            </w:r>
          </w:p>
        </w:tc>
      </w:tr>
      <w:tr w:rsidR="0024165B" w:rsidTr="009E7C42">
        <w:trPr>
          <w:trHeight w:val="3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65B" w:rsidRDefault="0024165B"/>
        </w:tc>
        <w:tc>
          <w:tcPr>
            <w:tcW w:w="9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165B" w:rsidRDefault="00F36765" w:rsidP="002F49EB">
            <w:pPr>
              <w:ind w:right="8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within the scope of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ABILITIES</w:t>
            </w:r>
            <w:r w:rsidR="00B84E60">
              <w:rPr>
                <w:rFonts w:ascii="Times New Roman" w:eastAsia="Times New Roman" w:hAnsi="Times New Roman" w:cs="Times New Roman"/>
                <w:sz w:val="20"/>
              </w:rPr>
              <w:t>, the graduate knows how to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</w:p>
        </w:tc>
      </w:tr>
      <w:tr w:rsidR="0024165B" w:rsidTr="008B5AA5">
        <w:trPr>
          <w:trHeight w:val="46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Default="00F36765" w:rsidP="008B5AA5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U01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8B5AA5" w:rsidRDefault="008B5AA5" w:rsidP="008B5AA5">
            <w:pPr>
              <w:rPr>
                <w:rFonts w:ascii="Times New Roman" w:hAnsi="Times New Roman" w:cs="Times New Roman"/>
                <w:sz w:val="20"/>
              </w:rPr>
            </w:pPr>
            <w:r w:rsidRPr="008B5AA5">
              <w:rPr>
                <w:rFonts w:ascii="Times New Roman" w:hAnsi="Times New Roman" w:cs="Times New Roman"/>
                <w:sz w:val="20"/>
              </w:rPr>
              <w:t>Act in a way that avoids medical errors and ensures the quality of healthcare and patient safety, and critically analyze medical errors and adverse events;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Default="008B5AA5" w:rsidP="008B5A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G.U8</w:t>
            </w:r>
            <w:r w:rsidR="00F36765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24165B" w:rsidTr="008B5AA5">
        <w:trPr>
          <w:trHeight w:val="3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Default="0011257C" w:rsidP="008B5AA5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U02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8B5AA5" w:rsidRDefault="008B5AA5" w:rsidP="00B84E60">
            <w:pPr>
              <w:rPr>
                <w:rFonts w:ascii="Times New Roman" w:hAnsi="Times New Roman" w:cs="Times New Roman"/>
                <w:sz w:val="20"/>
              </w:rPr>
            </w:pPr>
            <w:r w:rsidRPr="008B5AA5">
              <w:rPr>
                <w:rFonts w:ascii="Times New Roman" w:hAnsi="Times New Roman" w:cs="Times New Roman"/>
                <w:sz w:val="20"/>
              </w:rPr>
              <w:t>Organize the work environment in a way that ensures the safety of the patient and other people, taking into account the influence of human factors and ergonomic principles;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Default="008B5AA5" w:rsidP="008B5A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G.U10</w:t>
            </w:r>
            <w:r w:rsidR="00F36765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8B5AA5" w:rsidTr="00C34ED6">
        <w:trPr>
          <w:trHeight w:val="300"/>
        </w:trPr>
        <w:tc>
          <w:tcPr>
            <w:tcW w:w="10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A5" w:rsidRDefault="008B5AA5" w:rsidP="007F3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within the scope of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SOCIAL COMPETENCE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the graduate is able to:</w:t>
            </w:r>
          </w:p>
        </w:tc>
      </w:tr>
      <w:tr w:rsidR="007F352B" w:rsidTr="008B5AA5">
        <w:trPr>
          <w:trHeight w:val="3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2B" w:rsidRDefault="007F352B" w:rsidP="008B5AA5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K01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2B" w:rsidRPr="00B84E60" w:rsidRDefault="007F352B" w:rsidP="007F352B">
            <w:pPr>
              <w:rPr>
                <w:rFonts w:ascii="Times New Roman" w:hAnsi="Times New Roman" w:cs="Times New Roman"/>
                <w:sz w:val="20"/>
              </w:rPr>
            </w:pPr>
            <w:r w:rsidRPr="007F352B">
              <w:rPr>
                <w:rFonts w:ascii="Times New Roman" w:hAnsi="Times New Roman" w:cs="Times New Roman"/>
                <w:sz w:val="20"/>
              </w:rPr>
              <w:t>take responsibility for own decisions made during professional activities including own safety and safety of other people;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2B" w:rsidRDefault="008B5AA5" w:rsidP="008B5AA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7F352B">
              <w:rPr>
                <w:rFonts w:ascii="Times New Roman" w:eastAsia="Times New Roman" w:hAnsi="Times New Roman" w:cs="Times New Roman"/>
                <w:sz w:val="20"/>
              </w:rPr>
              <w:t>.S11.</w:t>
            </w:r>
          </w:p>
        </w:tc>
      </w:tr>
    </w:tbl>
    <w:p w:rsidR="00054274" w:rsidRDefault="00054274">
      <w:pPr>
        <w:spacing w:after="0"/>
      </w:pPr>
    </w:p>
    <w:tbl>
      <w:tblPr>
        <w:tblStyle w:val="TableGrid"/>
        <w:tblW w:w="10114" w:type="dxa"/>
        <w:tblInd w:w="-147" w:type="dxa"/>
        <w:tblCellMar>
          <w:top w:w="10" w:type="dxa"/>
          <w:left w:w="112" w:type="dxa"/>
          <w:right w:w="5" w:type="dxa"/>
        </w:tblCellMar>
        <w:tblLook w:val="04A0" w:firstRow="1" w:lastRow="0" w:firstColumn="1" w:lastColumn="0" w:noHBand="0" w:noVBand="1"/>
      </w:tblPr>
      <w:tblGrid>
        <w:gridCol w:w="3403"/>
        <w:gridCol w:w="929"/>
        <w:gridCol w:w="721"/>
        <w:gridCol w:w="723"/>
        <w:gridCol w:w="719"/>
        <w:gridCol w:w="717"/>
        <w:gridCol w:w="720"/>
        <w:gridCol w:w="721"/>
        <w:gridCol w:w="719"/>
        <w:gridCol w:w="726"/>
        <w:gridCol w:w="16"/>
      </w:tblGrid>
      <w:tr w:rsidR="0024165B" w:rsidTr="009E7C42">
        <w:trPr>
          <w:trHeight w:val="242"/>
        </w:trPr>
        <w:tc>
          <w:tcPr>
            <w:tcW w:w="101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4.4. Methods of assessment of the intended teaching outcomes </w:t>
            </w:r>
          </w:p>
        </w:tc>
      </w:tr>
      <w:tr w:rsidR="0024165B" w:rsidTr="009E7C42">
        <w:trPr>
          <w:trHeight w:val="252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Pr="00054274" w:rsidRDefault="00F36765">
            <w:pPr>
              <w:ind w:left="28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Teaching</w:t>
            </w:r>
            <w:r w:rsidRPr="00054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54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outcomes </w:t>
            </w:r>
          </w:p>
          <w:p w:rsidR="0024165B" w:rsidRPr="00054274" w:rsidRDefault="00F36765">
            <w:pPr>
              <w:ind w:righ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(code)</w:t>
            </w:r>
            <w:r w:rsidRPr="00054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4165B" w:rsidRPr="00054274" w:rsidRDefault="00F36765">
            <w:pPr>
              <w:ind w:righ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Method of assessment (+/-) </w:t>
            </w:r>
          </w:p>
        </w:tc>
      </w:tr>
      <w:tr w:rsidR="0024165B" w:rsidTr="009E7C42">
        <w:trPr>
          <w:trHeight w:val="478"/>
        </w:trPr>
        <w:tc>
          <w:tcPr>
            <w:tcW w:w="3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165B" w:rsidRPr="00054274" w:rsidRDefault="002416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165B" w:rsidRPr="00054274" w:rsidRDefault="00F36765">
            <w:pPr>
              <w:ind w:left="31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Test on-line* </w:t>
            </w:r>
          </w:p>
        </w:tc>
        <w:tc>
          <w:tcPr>
            <w:tcW w:w="21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165B" w:rsidRPr="00054274" w:rsidRDefault="00F36765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Self-study* </w:t>
            </w:r>
          </w:p>
        </w:tc>
        <w:tc>
          <w:tcPr>
            <w:tcW w:w="218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4165B" w:rsidRPr="00054274" w:rsidRDefault="00F36765">
            <w:pPr>
              <w:spacing w:line="238" w:lineRule="auto"/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Others (Group </w:t>
            </w:r>
          </w:p>
          <w:p w:rsidR="0024165B" w:rsidRPr="00054274" w:rsidRDefault="00F36765">
            <w:pPr>
              <w:ind w:right="3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work)*        </w:t>
            </w:r>
          </w:p>
        </w:tc>
      </w:tr>
      <w:tr w:rsidR="0024165B" w:rsidTr="009E7C42">
        <w:trPr>
          <w:trHeight w:val="318"/>
        </w:trPr>
        <w:tc>
          <w:tcPr>
            <w:tcW w:w="3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165B" w:rsidRPr="00054274" w:rsidRDefault="002416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>
            <w:pPr>
              <w:ind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Form of classes </w:t>
            </w:r>
          </w:p>
        </w:tc>
        <w:tc>
          <w:tcPr>
            <w:tcW w:w="21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F36765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Form of classes</w:t>
            </w:r>
            <w:r w:rsidRPr="00054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>
            <w:pPr>
              <w:ind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Form of classes</w:t>
            </w:r>
            <w:r w:rsidRPr="00054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54274" w:rsidTr="009E7C42">
        <w:trPr>
          <w:gridAfter w:val="1"/>
          <w:wAfter w:w="16" w:type="dxa"/>
          <w:trHeight w:val="251"/>
        </w:trPr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F36765" w:rsidP="002F49EB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F36765" w:rsidP="002F49EB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F36765" w:rsidP="002F49EB">
            <w:pPr>
              <w:ind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...</w:t>
            </w:r>
          </w:p>
        </w:tc>
      </w:tr>
      <w:tr w:rsidR="00054274" w:rsidTr="009E7C42">
        <w:trPr>
          <w:gridAfter w:val="1"/>
          <w:wAfter w:w="16" w:type="dxa"/>
          <w:trHeight w:val="25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>
            <w:pPr>
              <w:ind w:righ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sz w:val="20"/>
                <w:szCs w:val="20"/>
              </w:rPr>
              <w:t>W01</w:t>
            </w:r>
            <w:r w:rsidRPr="000542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24165B" w:rsidP="002F49EB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24165B" w:rsidP="002F49EB">
            <w:pPr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74" w:rsidTr="009E7C42">
        <w:trPr>
          <w:gridAfter w:val="1"/>
          <w:wAfter w:w="16" w:type="dxa"/>
          <w:trHeight w:val="24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>
            <w:pPr>
              <w:ind w:righ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sz w:val="20"/>
                <w:szCs w:val="20"/>
              </w:rPr>
              <w:t>W02</w:t>
            </w:r>
            <w:r w:rsidRPr="0005427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24165B" w:rsidP="002F49EB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24165B" w:rsidP="002F49EB">
            <w:pPr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74" w:rsidTr="009E7C42">
        <w:trPr>
          <w:gridAfter w:val="1"/>
          <w:wAfter w:w="16" w:type="dxa"/>
          <w:trHeight w:val="24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sz w:val="20"/>
                <w:szCs w:val="20"/>
              </w:rPr>
              <w:t>U01</w:t>
            </w:r>
            <w:r w:rsidRPr="000542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24165B" w:rsidP="002F49EB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24165B" w:rsidP="002F49EB">
            <w:pPr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74" w:rsidTr="009E7C42">
        <w:trPr>
          <w:gridAfter w:val="1"/>
          <w:wAfter w:w="16" w:type="dxa"/>
          <w:trHeight w:val="24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sz w:val="20"/>
                <w:szCs w:val="20"/>
              </w:rPr>
              <w:t>U02</w:t>
            </w:r>
            <w:r w:rsidRPr="000542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24165B" w:rsidP="002F49EB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24165B" w:rsidP="002F49EB">
            <w:pPr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52B" w:rsidTr="009E7C42">
        <w:trPr>
          <w:gridAfter w:val="1"/>
          <w:wAfter w:w="16" w:type="dxa"/>
          <w:trHeight w:val="24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2B" w:rsidRPr="00054274" w:rsidRDefault="007F352B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2B" w:rsidRPr="00054274" w:rsidRDefault="007F352B" w:rsidP="002F49EB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2B" w:rsidRPr="00054274" w:rsidRDefault="007F352B" w:rsidP="002F49EB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2B" w:rsidRPr="00054274" w:rsidRDefault="007F352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352B" w:rsidRPr="00054274" w:rsidRDefault="007F352B" w:rsidP="002F49EB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352B" w:rsidRPr="00054274" w:rsidRDefault="007F352B" w:rsidP="002F49EB">
            <w:pPr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352B" w:rsidRPr="00054274" w:rsidRDefault="007F352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2B" w:rsidRPr="00054274" w:rsidRDefault="007F352B" w:rsidP="002F49EB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2B" w:rsidRPr="00054274" w:rsidRDefault="007F352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2B" w:rsidRPr="00054274" w:rsidRDefault="007F352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2681" w:rsidRDefault="00F72681" w:rsidP="009E7C42">
      <w:pPr>
        <w:spacing w:after="34"/>
      </w:pPr>
    </w:p>
    <w:tbl>
      <w:tblPr>
        <w:tblStyle w:val="TableGrid"/>
        <w:tblW w:w="10155" w:type="dxa"/>
        <w:tblInd w:w="-147" w:type="dxa"/>
        <w:tblCellMar>
          <w:left w:w="72" w:type="dxa"/>
          <w:right w:w="36" w:type="dxa"/>
        </w:tblCellMar>
        <w:tblLook w:val="04A0" w:firstRow="1" w:lastRow="0" w:firstColumn="1" w:lastColumn="0" w:noHBand="0" w:noVBand="1"/>
      </w:tblPr>
      <w:tblGrid>
        <w:gridCol w:w="969"/>
        <w:gridCol w:w="741"/>
        <w:gridCol w:w="8445"/>
      </w:tblGrid>
      <w:tr w:rsidR="0024165B" w:rsidTr="009E7C42">
        <w:trPr>
          <w:trHeight w:val="188"/>
        </w:trPr>
        <w:tc>
          <w:tcPr>
            <w:tcW w:w="10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b/>
                <w:sz w:val="20"/>
              </w:rPr>
              <w:t>4.5.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Criteria of assessment of the intended teaching outcomes </w:t>
            </w:r>
          </w:p>
        </w:tc>
      </w:tr>
      <w:tr w:rsidR="0024165B" w:rsidTr="009E7C42">
        <w:trPr>
          <w:trHeight w:val="30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 of classes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Default="00F36765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Grade 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Default="00F36765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Criterion of assessment </w:t>
            </w:r>
          </w:p>
        </w:tc>
      </w:tr>
      <w:tr w:rsidR="0024165B" w:rsidTr="009E7C42">
        <w:trPr>
          <w:trHeight w:val="20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4165B" w:rsidRDefault="00F36765">
            <w:pPr>
              <w:ind w:left="25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027" cy="74295"/>
                      <wp:effectExtent l="0" t="0" r="0" b="0"/>
                      <wp:docPr id="13090" name="Group 130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74295"/>
                                <a:chOff x="0" y="0"/>
                                <a:chExt cx="140027" cy="74295"/>
                              </a:xfrm>
                            </wpg:grpSpPr>
                            <wps:wsp>
                              <wps:cNvPr id="1621" name="Rectangle 1621"/>
                              <wps:cNvSpPr/>
                              <wps:spPr>
                                <a:xfrm rot="-5399999">
                                  <a:off x="65107" y="-46833"/>
                                  <a:ext cx="56022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165B" w:rsidRDefault="00F3676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2" name="Rectangle 1622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165B" w:rsidRDefault="00F3676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90" o:spid="_x0000_s1029" style="width:11.05pt;height:5.85pt;mso-position-horizontal-relative:char;mso-position-vertical-relative:line" coordsize="140027,7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">
                      <v:rect id="Rectangle 1621" o:spid="_x0000_s1030" style="position:absolute;left:65107;top:-46833;width:56022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" filled="f" stroked="f">
                        <v:textbox inset="0,0,0,0">
                          <w:txbxContent>
                            <w:p w:rsidR="0024165B" w:rsidRDefault="00F3676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1622" o:spid="_x0000_s1031" style="position:absolute;left:72088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" filled="f" stroked="f">
                        <v:textbox inset="0,0,0,0">
                          <w:txbxContent>
                            <w:p w:rsidR="0024165B" w:rsidRDefault="00F3676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65B" w:rsidRDefault="00F36765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4165B" w:rsidRDefault="00F3676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Passing the test verifying the achievement of learning outcomes in terms of knowledge and</w:t>
            </w:r>
            <w:r w:rsidR="007F352B">
              <w:rPr>
                <w:rFonts w:ascii="Times New Roman" w:eastAsia="Times New Roman" w:hAnsi="Times New Roman" w:cs="Times New Roman"/>
                <w:sz w:val="18"/>
              </w:rPr>
              <w:t xml:space="preserve"> skills at the level of above 60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</w:tc>
      </w:tr>
      <w:tr w:rsidR="0024165B" w:rsidTr="009E7C42">
        <w:trPr>
          <w:trHeight w:val="601"/>
        </w:trPr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25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027" cy="564029"/>
                      <wp:effectExtent l="0" t="0" r="0" b="0"/>
                      <wp:docPr id="13141" name="Group 13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564029"/>
                                <a:chOff x="0" y="0"/>
                                <a:chExt cx="140027" cy="564029"/>
                              </a:xfrm>
                            </wpg:grpSpPr>
                            <wps:wsp>
                              <wps:cNvPr id="1619" name="Rectangle 1619"/>
                              <wps:cNvSpPr/>
                              <wps:spPr>
                                <a:xfrm rot="-5399999">
                                  <a:off x="72089" y="4498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165B" w:rsidRDefault="00F3676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0" name="Rectangle 1620"/>
                              <wps:cNvSpPr/>
                              <wps:spPr>
                                <a:xfrm rot="-5399999">
                                  <a:off x="-260678" y="85110"/>
                                  <a:ext cx="707593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165B" w:rsidRDefault="00F3676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lecture (L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141" o:spid="_x0000_s1032" style="width:11.05pt;height:44.4pt;mso-position-horizontal-relative:char;mso-position-vertical-relative:line" coordsize="1400,5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">
                      <v:rect id="Rectangle 1619" o:spid="_x0000_s1033" style="position:absolute;left:720;top:4499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" filled="f" stroked="f">
                        <v:textbox inset="0,0,0,0">
                          <w:txbxContent>
                            <w:p w:rsidR="0024165B" w:rsidRDefault="00F3676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20" o:spid="_x0000_s1034" style="position:absolute;left:-2607;top:852;width:7075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" filled="f" stroked="f">
                        <v:textbox inset="0,0,0,0">
                          <w:txbxContent>
                            <w:p w:rsidR="0024165B" w:rsidRDefault="00F3676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lecture (L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24165B"/>
        </w:tc>
        <w:tc>
          <w:tcPr>
            <w:tcW w:w="8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24165B"/>
        </w:tc>
      </w:tr>
    </w:tbl>
    <w:p w:rsidR="0024165B" w:rsidRDefault="00F3676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352B" w:rsidRDefault="007F352B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4165B" w:rsidRDefault="0024165B" w:rsidP="002F49EB">
      <w:pPr>
        <w:spacing w:after="158"/>
        <w:rPr>
          <w:rFonts w:ascii="Times New Roman" w:eastAsia="Times New Roman" w:hAnsi="Times New Roman" w:cs="Times New Roman"/>
          <w:sz w:val="24"/>
        </w:rPr>
      </w:pPr>
    </w:p>
    <w:p w:rsidR="00B9139C" w:rsidRDefault="00B9139C" w:rsidP="002F49EB">
      <w:pPr>
        <w:spacing w:after="158"/>
      </w:pPr>
    </w:p>
    <w:p w:rsidR="0024165B" w:rsidRDefault="00F36765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BALANCE OF ECTS  CREDITS – STUDENT’S WORK INPUT  </w:t>
      </w:r>
    </w:p>
    <w:tbl>
      <w:tblPr>
        <w:tblStyle w:val="TableGrid"/>
        <w:tblW w:w="10203" w:type="dxa"/>
        <w:tblInd w:w="-147" w:type="dxa"/>
        <w:tblCellMar>
          <w:top w:w="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944"/>
        <w:gridCol w:w="3259"/>
      </w:tblGrid>
      <w:tr w:rsidR="0024165B" w:rsidTr="009E7C42">
        <w:trPr>
          <w:trHeight w:val="238"/>
        </w:trPr>
        <w:tc>
          <w:tcPr>
            <w:tcW w:w="6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Default="00F3676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Category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Student's workload </w:t>
            </w:r>
          </w:p>
        </w:tc>
      </w:tr>
      <w:tr w:rsidR="0024165B" w:rsidTr="009E7C42">
        <w:trPr>
          <w:trHeight w:val="375"/>
        </w:trPr>
        <w:tc>
          <w:tcPr>
            <w:tcW w:w="6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24165B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920" w:right="8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Full-time studies </w:t>
            </w:r>
          </w:p>
        </w:tc>
      </w:tr>
      <w:tr w:rsidR="0024165B" w:rsidTr="009E7C42">
        <w:trPr>
          <w:trHeight w:val="419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NUMBER OF HOURS WITH THE DIRECT PARTICIPATION OF THE TEACHER /CONTACT HOURS/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165B" w:rsidRDefault="00F3676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</w:tr>
      <w:tr w:rsidR="0024165B" w:rsidTr="009E7C42">
        <w:trPr>
          <w:trHeight w:val="239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Participation in lectures*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165B" w:rsidTr="009E7C42">
        <w:trPr>
          <w:trHeight w:val="238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Participation in classes, seminars, laboratories*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165B" w:rsidTr="009E7C42">
        <w:trPr>
          <w:trHeight w:val="238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Preparation in the exam/ final test*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7F352B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 w:rsidR="00F3676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165B" w:rsidTr="009E7C42">
        <w:trPr>
          <w:trHeight w:val="239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Others*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165B" w:rsidTr="009E7C42">
        <w:trPr>
          <w:trHeight w:val="236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>INDEPENDENT WORK OF THE STUDENT/NON-CONTACT HOURS/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165B" w:rsidRDefault="00F3676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 </w:t>
            </w:r>
          </w:p>
        </w:tc>
      </w:tr>
      <w:tr w:rsidR="0024165B" w:rsidTr="009E7C42">
        <w:trPr>
          <w:trHeight w:val="239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>Preparation for the lecture*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165B" w:rsidTr="009E7C42">
        <w:trPr>
          <w:trHeight w:val="239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Preparation for the classes, seminars, laboratories*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165B" w:rsidTr="009E7C42">
        <w:trPr>
          <w:trHeight w:val="238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Preparation for the exam/test*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165B" w:rsidTr="009E7C42">
        <w:trPr>
          <w:trHeight w:val="238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Gathering materials for the project/Internet query*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165B" w:rsidTr="009E7C42">
        <w:trPr>
          <w:trHeight w:val="238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Preparation of multimedia presentation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165B" w:rsidTr="009E7C42">
        <w:trPr>
          <w:trHeight w:val="239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Others*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165B" w:rsidTr="009E7C42">
        <w:trPr>
          <w:trHeight w:val="237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TOTAL NUMBER OF HOURS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165B" w:rsidRDefault="00F3676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</w:tr>
      <w:tr w:rsidR="0024165B" w:rsidTr="009E7C42">
        <w:trPr>
          <w:trHeight w:val="237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165B" w:rsidRDefault="00F36765">
            <w:r>
              <w:rPr>
                <w:rFonts w:ascii="Times New Roman" w:eastAsia="Times New Roman" w:hAnsi="Times New Roman" w:cs="Times New Roman"/>
                <w:sz w:val="18"/>
              </w:rPr>
              <w:t xml:space="preserve">ECTS credits for the course of study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165B" w:rsidRDefault="00F3676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 </w:t>
            </w:r>
          </w:p>
        </w:tc>
      </w:tr>
    </w:tbl>
    <w:p w:rsidR="00F72681" w:rsidRDefault="00F36765" w:rsidP="00F72681">
      <w:pPr>
        <w:spacing w:after="32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="00F72681">
        <w:rPr>
          <w:b/>
          <w:i/>
          <w:sz w:val="18"/>
        </w:rPr>
        <w:t xml:space="preserve">*delete as appropriate </w:t>
      </w:r>
    </w:p>
    <w:p w:rsidR="0024165B" w:rsidRDefault="0024165B">
      <w:pPr>
        <w:spacing w:after="26" w:line="238" w:lineRule="auto"/>
        <w:ind w:right="8537"/>
      </w:pPr>
    </w:p>
    <w:p w:rsidR="00F72681" w:rsidRDefault="00F72681">
      <w:pPr>
        <w:spacing w:after="26" w:line="238" w:lineRule="auto"/>
        <w:ind w:right="8537"/>
      </w:pPr>
    </w:p>
    <w:p w:rsidR="00F72681" w:rsidRDefault="00F72681">
      <w:pPr>
        <w:spacing w:after="26" w:line="238" w:lineRule="auto"/>
        <w:ind w:right="8537"/>
      </w:pPr>
    </w:p>
    <w:p w:rsidR="0024165B" w:rsidRDefault="00F36765">
      <w:pPr>
        <w:spacing w:after="0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Accepted for execution </w:t>
      </w:r>
      <w:r>
        <w:rPr>
          <w:rFonts w:ascii="Times New Roman" w:eastAsia="Times New Roman" w:hAnsi="Times New Roman" w:cs="Times New Roman"/>
          <w:i/>
          <w:sz w:val="14"/>
        </w:rPr>
        <w:t>(date and signatures of the teachers running the course in the given academic year)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24165B" w:rsidRDefault="00F36765">
      <w:pPr>
        <w:spacing w:after="25" w:line="219" w:lineRule="auto"/>
        <w:ind w:left="-15" w:right="5486" w:firstLine="1416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4165B">
      <w:pgSz w:w="12240" w:h="15840"/>
      <w:pgMar w:top="1421" w:right="1526" w:bottom="168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3C3" w:rsidRDefault="00FA53C3" w:rsidP="00054274">
      <w:pPr>
        <w:spacing w:after="0" w:line="240" w:lineRule="auto"/>
      </w:pPr>
      <w:r>
        <w:separator/>
      </w:r>
    </w:p>
  </w:endnote>
  <w:endnote w:type="continuationSeparator" w:id="0">
    <w:p w:rsidR="00FA53C3" w:rsidRDefault="00FA53C3" w:rsidP="0005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3C3" w:rsidRDefault="00FA53C3" w:rsidP="00054274">
      <w:pPr>
        <w:spacing w:after="0" w:line="240" w:lineRule="auto"/>
      </w:pPr>
      <w:r>
        <w:separator/>
      </w:r>
    </w:p>
  </w:footnote>
  <w:footnote w:type="continuationSeparator" w:id="0">
    <w:p w:rsidR="00FA53C3" w:rsidRDefault="00FA53C3" w:rsidP="00054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633F"/>
    <w:multiLevelType w:val="hybridMultilevel"/>
    <w:tmpl w:val="61960B5A"/>
    <w:lvl w:ilvl="0" w:tplc="C3C61A4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DA4056">
      <w:start w:val="1"/>
      <w:numFmt w:val="bullet"/>
      <w:lvlText w:val="o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76CE90">
      <w:start w:val="1"/>
      <w:numFmt w:val="bullet"/>
      <w:lvlText w:val="▪"/>
      <w:lvlJc w:val="left"/>
      <w:pPr>
        <w:ind w:left="2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08D3B4">
      <w:start w:val="1"/>
      <w:numFmt w:val="bullet"/>
      <w:lvlText w:val="•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7AD400">
      <w:start w:val="1"/>
      <w:numFmt w:val="bullet"/>
      <w:lvlText w:val="o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00C26A">
      <w:start w:val="1"/>
      <w:numFmt w:val="bullet"/>
      <w:lvlText w:val="▪"/>
      <w:lvlJc w:val="left"/>
      <w:pPr>
        <w:ind w:left="5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062080">
      <w:start w:val="1"/>
      <w:numFmt w:val="bullet"/>
      <w:lvlText w:val="•"/>
      <w:lvlJc w:val="left"/>
      <w:pPr>
        <w:ind w:left="5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CE2DEE">
      <w:start w:val="1"/>
      <w:numFmt w:val="bullet"/>
      <w:lvlText w:val="o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AE061A">
      <w:start w:val="1"/>
      <w:numFmt w:val="bullet"/>
      <w:lvlText w:val="▪"/>
      <w:lvlJc w:val="left"/>
      <w:pPr>
        <w:ind w:left="7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851F48"/>
    <w:multiLevelType w:val="hybridMultilevel"/>
    <w:tmpl w:val="67FE06B4"/>
    <w:lvl w:ilvl="0" w:tplc="84F4267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FECC5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E887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C36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BE38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6601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20E1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0C92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54BA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5B"/>
    <w:rsid w:val="00052984"/>
    <w:rsid w:val="00054274"/>
    <w:rsid w:val="0011257C"/>
    <w:rsid w:val="00116FA5"/>
    <w:rsid w:val="0018519B"/>
    <w:rsid w:val="001B2E8A"/>
    <w:rsid w:val="0024165B"/>
    <w:rsid w:val="002507EA"/>
    <w:rsid w:val="002F49EB"/>
    <w:rsid w:val="00491DD4"/>
    <w:rsid w:val="00502C81"/>
    <w:rsid w:val="00582690"/>
    <w:rsid w:val="006E0DAE"/>
    <w:rsid w:val="007A37A5"/>
    <w:rsid w:val="007F352B"/>
    <w:rsid w:val="008B5AA5"/>
    <w:rsid w:val="009552DB"/>
    <w:rsid w:val="009E7C42"/>
    <w:rsid w:val="00A12CF5"/>
    <w:rsid w:val="00A66C2C"/>
    <w:rsid w:val="00B84E60"/>
    <w:rsid w:val="00B871FE"/>
    <w:rsid w:val="00B9139C"/>
    <w:rsid w:val="00BB7857"/>
    <w:rsid w:val="00BC3E38"/>
    <w:rsid w:val="00BD7916"/>
    <w:rsid w:val="00C12324"/>
    <w:rsid w:val="00DF23C2"/>
    <w:rsid w:val="00F208C0"/>
    <w:rsid w:val="00F36765"/>
    <w:rsid w:val="00F72681"/>
    <w:rsid w:val="00FA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B8FAA6-2540-4830-BB6A-ED18B0F7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6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54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54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27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54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274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05427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139C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9139C"/>
    <w:pP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9139C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ha.europ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sha.gov/coronavirus/safewor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E0ED-DF12-4F02-8382-F2FE67B7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Widak</dc:creator>
  <cp:keywords/>
  <dc:description/>
  <cp:lastModifiedBy>Emilia Kotlarz</cp:lastModifiedBy>
  <cp:revision>6</cp:revision>
  <dcterms:created xsi:type="dcterms:W3CDTF">2021-03-02T13:11:00Z</dcterms:created>
  <dcterms:modified xsi:type="dcterms:W3CDTF">2024-04-18T11:56:00Z</dcterms:modified>
</cp:coreProperties>
</file>